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5FCAA">
      <w:pPr>
        <w:spacing w:line="440" w:lineRule="atLeas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附件：</w:t>
      </w:r>
    </w:p>
    <w:p w14:paraId="285630BE">
      <w:pPr>
        <w:spacing w:line="440" w:lineRule="atLeast"/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病床隔帘技术参数要求及报价单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78"/>
        <w:gridCol w:w="3969"/>
        <w:gridCol w:w="1307"/>
        <w:gridCol w:w="818"/>
        <w:gridCol w:w="922"/>
        <w:gridCol w:w="923"/>
      </w:tblGrid>
      <w:tr w14:paraId="1BCD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7" w:type="dxa"/>
            <w:noWrap w:val="0"/>
            <w:vAlign w:val="top"/>
          </w:tcPr>
          <w:p w14:paraId="50E1C5DF"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dxa"/>
            <w:noWrap w:val="0"/>
            <w:vAlign w:val="top"/>
          </w:tcPr>
          <w:p w14:paraId="09560960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货物名 称</w:t>
            </w:r>
          </w:p>
        </w:tc>
        <w:tc>
          <w:tcPr>
            <w:tcW w:w="5276" w:type="dxa"/>
            <w:gridSpan w:val="2"/>
            <w:noWrap w:val="0"/>
            <w:vAlign w:val="center"/>
          </w:tcPr>
          <w:p w14:paraId="2EFD4677">
            <w:pPr>
              <w:ind w:firstLine="2100" w:firstLineChars="10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818" w:type="dxa"/>
            <w:noWrap w:val="0"/>
            <w:vAlign w:val="center"/>
          </w:tcPr>
          <w:p w14:paraId="1B4E8AD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数量（条）</w:t>
            </w:r>
          </w:p>
        </w:tc>
        <w:tc>
          <w:tcPr>
            <w:tcW w:w="922" w:type="dxa"/>
            <w:noWrap w:val="0"/>
            <w:vAlign w:val="center"/>
          </w:tcPr>
          <w:p w14:paraId="7C6E8A9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23" w:type="dxa"/>
            <w:noWrap w:val="0"/>
            <w:vAlign w:val="center"/>
          </w:tcPr>
          <w:p w14:paraId="187406F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</w:t>
            </w:r>
          </w:p>
        </w:tc>
      </w:tr>
      <w:tr w14:paraId="35BD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</w:trPr>
        <w:tc>
          <w:tcPr>
            <w:tcW w:w="577" w:type="dxa"/>
            <w:noWrap w:val="0"/>
            <w:vAlign w:val="center"/>
          </w:tcPr>
          <w:p w14:paraId="374D67F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 w14:paraId="4B3CB2C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隔帘布</w:t>
            </w:r>
          </w:p>
        </w:tc>
        <w:tc>
          <w:tcPr>
            <w:tcW w:w="5276" w:type="dxa"/>
            <w:gridSpan w:val="2"/>
            <w:noWrap w:val="0"/>
            <w:vAlign w:val="top"/>
          </w:tcPr>
          <w:p w14:paraId="63AEE77D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</w:rPr>
              <w:t>环保型，可皮肤接触，符合国家规定标准的纺织品</w:t>
            </w:r>
            <w:r>
              <w:rPr>
                <w:rFonts w:hint="eastAsia"/>
                <w:color w:val="FF0000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浅蓝色</w:t>
            </w:r>
          </w:p>
          <w:p w14:paraId="48AF69E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.材质：</w:t>
            </w:r>
            <w:r>
              <w:rPr>
                <w:rFonts w:hint="eastAsia"/>
                <w:vertAlign w:val="baseline"/>
              </w:rPr>
              <w:t>主体面料：100%聚酯纤维，每米克重量不低于 400g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网孔部分：网孔高度 50cm-75cm，</w:t>
            </w:r>
            <w:r>
              <w:rPr>
                <w:rFonts w:hint="eastAsia"/>
                <w:color w:val="4874CB" w:themeColor="accent1"/>
                <w:highlight w:val="none"/>
                <w:vertAlign w:val="baseline"/>
                <w14:textFill>
                  <w14:solidFill>
                    <w14:schemeClr w14:val="accent1"/>
                  </w14:solidFill>
                </w14:textFill>
              </w:rPr>
              <w:t>隔帘底端离地面</w:t>
            </w:r>
            <w:r>
              <w:rPr>
                <w:rFonts w:hint="eastAsia"/>
                <w:color w:val="4874CB" w:themeColor="accent1"/>
                <w:highlight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18</w:t>
            </w:r>
            <w:r>
              <w:rPr>
                <w:rFonts w:hint="eastAsia"/>
                <w:color w:val="4874CB" w:themeColor="accent1"/>
                <w:highlight w:val="none"/>
                <w:vertAlign w:val="baseline"/>
                <w14:textFill>
                  <w14:solidFill>
                    <w14:schemeClr w14:val="accent1"/>
                  </w14:solidFill>
                </w14:textFill>
              </w:rPr>
              <w:t>cm</w:t>
            </w:r>
            <w:r>
              <w:rPr>
                <w:rFonts w:hint="eastAsia"/>
                <w:vertAlign w:val="baseline"/>
              </w:rPr>
              <w:t>。</w:t>
            </w:r>
          </w:p>
          <w:p w14:paraId="3BF56C83">
            <w:pPr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规格：</w:t>
            </w:r>
            <w:r>
              <w:rPr>
                <w:rFonts w:hint="eastAsia"/>
                <w:vertAlign w:val="baseline"/>
              </w:rPr>
              <w:t>宽度： 2.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m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高度：2.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m</w:t>
            </w:r>
            <w:r>
              <w:rPr>
                <w:rFonts w:hint="eastAsia"/>
                <w:vertAlign w:val="baseline"/>
                <w:lang w:eastAsia="zh-CN"/>
              </w:rPr>
              <w:t>。（褶皱比例为</w:t>
            </w:r>
            <w:r>
              <w:rPr>
                <w:rFonts w:hint="eastAsia"/>
                <w:vertAlign w:val="baseline"/>
                <w:lang w:val="en-US" w:eastAsia="zh-CN"/>
              </w:rPr>
              <w:t>1:1.6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0CC978B9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</w:rPr>
              <w:t>阻燃性能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阻燃等级为B1级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 w14:paraId="637B717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vertAlign w:val="baseline"/>
              </w:rPr>
              <w:t>耐洗性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水洗尺寸变化率：2.0≥水洗尺寸变化率为≥-4.0。</w:t>
            </w:r>
          </w:p>
          <w:p w14:paraId="55E1E9C1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vertAlign w:val="baseline"/>
              </w:rPr>
              <w:t>色牢度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45154F4E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耐水色牢度：变色≥4级，沾色≥3级。</w:t>
            </w:r>
          </w:p>
          <w:p w14:paraId="420C0664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耐酸汗渍色牢度：变色≥3级，沾色≥3级。</w:t>
            </w:r>
          </w:p>
          <w:p w14:paraId="2EEE3219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耐碱汗渍色牢度：变色≥3级，沾色≥3级。</w:t>
            </w:r>
          </w:p>
          <w:p w14:paraId="2BE3E99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耐摩擦色牢度：干摩≥3-4级，湿摩≥3级。</w:t>
            </w:r>
          </w:p>
          <w:p w14:paraId="760A7B8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耐光色牢度：≥4级。</w:t>
            </w:r>
          </w:p>
          <w:p w14:paraId="034B9845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</w:t>
            </w:r>
            <w:r>
              <w:rPr>
                <w:rFonts w:hint="eastAsia"/>
                <w:vertAlign w:val="baseline"/>
              </w:rPr>
              <w:t>其他性能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64E4DBE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透气性：主体面料 150～250mm/s，网孔 3000～5000mm/s。</w:t>
            </w:r>
          </w:p>
          <w:p w14:paraId="27AA609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抗静电性：半衰期≤0.18s，峰值电压≤18V。</w:t>
            </w:r>
          </w:p>
          <w:p w14:paraId="5965853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无毒、无味：符合 GB18401-2003 国家纺织产品基本安全技术规范标准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pH 值：6.7。</w:t>
            </w:r>
          </w:p>
          <w:p w14:paraId="05EA0316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</w:t>
            </w:r>
            <w:r>
              <w:rPr>
                <w:rFonts w:hint="eastAsia"/>
                <w:vertAlign w:val="baseline"/>
              </w:rPr>
              <w:t>规格尺寸偏差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62CBBDE6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宽度（褶后）：±1.0cm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高度：±3.0cm。</w:t>
            </w:r>
          </w:p>
          <w:p w14:paraId="0521506E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8.甲醛含量：≤300mg/kg，无异味。</w:t>
            </w:r>
          </w:p>
          <w:p w14:paraId="6F1EE9B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9.具备防水、防油、防污、抗静电、抗病毒功能。</w:t>
            </w:r>
          </w:p>
        </w:tc>
        <w:tc>
          <w:tcPr>
            <w:tcW w:w="818" w:type="dxa"/>
            <w:noWrap w:val="0"/>
            <w:vAlign w:val="center"/>
          </w:tcPr>
          <w:p w14:paraId="52F6795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376</w:t>
            </w:r>
          </w:p>
        </w:tc>
        <w:tc>
          <w:tcPr>
            <w:tcW w:w="922" w:type="dxa"/>
            <w:noWrap w:val="0"/>
            <w:vAlign w:val="center"/>
          </w:tcPr>
          <w:p w14:paraId="16C4A11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元/条</w:t>
            </w:r>
          </w:p>
        </w:tc>
        <w:tc>
          <w:tcPr>
            <w:tcW w:w="923" w:type="dxa"/>
            <w:noWrap w:val="0"/>
            <w:vAlign w:val="top"/>
          </w:tcPr>
          <w:p w14:paraId="7925426C">
            <w:pPr>
              <w:rPr>
                <w:vertAlign w:val="baseline"/>
              </w:rPr>
            </w:pPr>
          </w:p>
        </w:tc>
      </w:tr>
      <w:tr w14:paraId="70D3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577" w:type="dxa"/>
            <w:noWrap w:val="0"/>
            <w:vAlign w:val="center"/>
          </w:tcPr>
          <w:p w14:paraId="48A8BC7A">
            <w:pPr>
              <w:jc w:val="center"/>
              <w:rPr>
                <w:rFonts w:hint="eastAsia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78" w:type="dxa"/>
            <w:noWrap w:val="0"/>
            <w:vAlign w:val="center"/>
          </w:tcPr>
          <w:p w14:paraId="045C7B8C">
            <w:pPr>
              <w:jc w:val="center"/>
              <w:rPr>
                <w:rFonts w:hint="eastAsia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vertAlign w:val="baseline"/>
                <w:lang w:val="en-US" w:eastAsia="zh-CN" w:bidi="ar-SA"/>
              </w:rPr>
              <w:t>轨道</w:t>
            </w:r>
          </w:p>
        </w:tc>
        <w:tc>
          <w:tcPr>
            <w:tcW w:w="5276" w:type="dxa"/>
            <w:gridSpan w:val="2"/>
            <w:noWrap w:val="0"/>
            <w:vAlign w:val="top"/>
          </w:tcPr>
          <w:p w14:paraId="6D90A1E7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1.材质</w:t>
            </w:r>
          </w:p>
          <w:p w14:paraId="40DAB2D0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采用高强度电泳铝合金型材，壁厚在 1.2mm 以上，表面经过电泳处理，抗氧化能力强，光泽度高，符合一般工业用铝的标准要求，光滑耐用。</w:t>
            </w:r>
          </w:p>
          <w:p w14:paraId="0FFF869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2.尺寸</w:t>
            </w:r>
          </w:p>
          <w:p w14:paraId="516606A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隔帘轨道尺寸：长 2500mm、宽 1700mm。</w:t>
            </w:r>
          </w:p>
          <w:p w14:paraId="0D3A7B40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3.滑车轮：采用尼龙 66 制作或滚动轴承；走珠通畅。</w:t>
            </w:r>
          </w:p>
          <w:p w14:paraId="5C5D740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4.挂架顶钩：额定载负为6kg，每只侧钩和底钩为2kg。</w:t>
            </w:r>
          </w:p>
        </w:tc>
        <w:tc>
          <w:tcPr>
            <w:tcW w:w="818" w:type="dxa"/>
            <w:noWrap w:val="0"/>
            <w:vAlign w:val="center"/>
          </w:tcPr>
          <w:p w14:paraId="2D6B597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22" w:type="dxa"/>
            <w:noWrap w:val="0"/>
            <w:vAlign w:val="center"/>
          </w:tcPr>
          <w:p w14:paraId="75A666AA">
            <w:pPr>
              <w:jc w:val="center"/>
              <w:rPr>
                <w:rFonts w:hint="default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vertAlign w:val="baseline"/>
                <w:lang w:val="en-US" w:eastAsia="zh-CN" w:bidi="ar-SA"/>
              </w:rPr>
              <w:t xml:space="preserve">  元/根</w:t>
            </w:r>
          </w:p>
        </w:tc>
        <w:tc>
          <w:tcPr>
            <w:tcW w:w="923" w:type="dxa"/>
            <w:noWrap w:val="0"/>
            <w:vAlign w:val="top"/>
          </w:tcPr>
          <w:p w14:paraId="2431B89B">
            <w:pPr>
              <w:rPr>
                <w:rFonts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</w:p>
        </w:tc>
      </w:tr>
      <w:tr w14:paraId="73C0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77" w:type="dxa"/>
            <w:noWrap w:val="0"/>
            <w:vAlign w:val="center"/>
          </w:tcPr>
          <w:p w14:paraId="4DB896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747" w:type="dxa"/>
            <w:gridSpan w:val="2"/>
            <w:noWrap w:val="0"/>
            <w:vAlign w:val="center"/>
          </w:tcPr>
          <w:p w14:paraId="47D119AF">
            <w:pPr>
              <w:jc w:val="center"/>
              <w:rPr>
                <w:rFonts w:hint="default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合计（包含运送安装费、人工费、配件、税费等所有费用）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 w14:paraId="1EA1723F">
            <w:pPr>
              <w:jc w:val="center"/>
              <w:rPr>
                <w:rFonts w:hint="default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vertAlign w:val="baseline"/>
                <w:lang w:val="en-US" w:eastAsia="zh-CN" w:bidi="ar-SA"/>
              </w:rPr>
              <w:t xml:space="preserve">                元   </w:t>
            </w:r>
          </w:p>
        </w:tc>
      </w:tr>
    </w:tbl>
    <w:p w14:paraId="550B1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DMxYTdhN2NkZTY2MzBjMjQ2OGQyZmEwMzJkNDYifQ=="/>
  </w:docVars>
  <w:rsids>
    <w:rsidRoot w:val="00000000"/>
    <w:rsid w:val="025A7430"/>
    <w:rsid w:val="029142C5"/>
    <w:rsid w:val="03BD22A3"/>
    <w:rsid w:val="06133969"/>
    <w:rsid w:val="06C13BA3"/>
    <w:rsid w:val="09E13E96"/>
    <w:rsid w:val="0A3374DF"/>
    <w:rsid w:val="0CCC4AA5"/>
    <w:rsid w:val="0CE96E83"/>
    <w:rsid w:val="132B0A48"/>
    <w:rsid w:val="14942C71"/>
    <w:rsid w:val="1E2C6779"/>
    <w:rsid w:val="271C6E44"/>
    <w:rsid w:val="27953BA6"/>
    <w:rsid w:val="2AF74029"/>
    <w:rsid w:val="2B524D7D"/>
    <w:rsid w:val="2B776212"/>
    <w:rsid w:val="2E645A48"/>
    <w:rsid w:val="2F384D5B"/>
    <w:rsid w:val="33F64057"/>
    <w:rsid w:val="34BE204B"/>
    <w:rsid w:val="38277EFA"/>
    <w:rsid w:val="38CC6A73"/>
    <w:rsid w:val="3BBD3BCC"/>
    <w:rsid w:val="3C093307"/>
    <w:rsid w:val="3CDA2994"/>
    <w:rsid w:val="3EA85528"/>
    <w:rsid w:val="40E31CFE"/>
    <w:rsid w:val="43CF2EDB"/>
    <w:rsid w:val="474E6E64"/>
    <w:rsid w:val="49471589"/>
    <w:rsid w:val="4E245CEA"/>
    <w:rsid w:val="4FD03AF1"/>
    <w:rsid w:val="520E4003"/>
    <w:rsid w:val="53227910"/>
    <w:rsid w:val="56993880"/>
    <w:rsid w:val="571B00C0"/>
    <w:rsid w:val="5AB37571"/>
    <w:rsid w:val="5D107434"/>
    <w:rsid w:val="5F5B25A9"/>
    <w:rsid w:val="64085D20"/>
    <w:rsid w:val="66CC748D"/>
    <w:rsid w:val="6B971712"/>
    <w:rsid w:val="6D46592A"/>
    <w:rsid w:val="6D771A05"/>
    <w:rsid w:val="6D937B15"/>
    <w:rsid w:val="6E7A148E"/>
    <w:rsid w:val="6F8A7954"/>
    <w:rsid w:val="70946A08"/>
    <w:rsid w:val="70DC010F"/>
    <w:rsid w:val="71716517"/>
    <w:rsid w:val="741E3C2A"/>
    <w:rsid w:val="78801C2E"/>
    <w:rsid w:val="7A094289"/>
    <w:rsid w:val="7BA32B82"/>
    <w:rsid w:val="7C38613D"/>
    <w:rsid w:val="7F2D0BED"/>
    <w:rsid w:val="7FE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672</Characters>
  <Lines>0</Lines>
  <Paragraphs>0</Paragraphs>
  <TotalTime>54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WPS_1648707743</cp:lastModifiedBy>
  <dcterms:modified xsi:type="dcterms:W3CDTF">2025-01-21T07:52:28Z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41084EECA7FB45DD8B3AEE6A17F42688_13</vt:lpwstr>
  </property>
  <property fmtid="{D5CDD505-2E9C-101B-9397-08002B2CF9AE}" pid="4" name="KSOTemplateDocerSaveRecord">
    <vt:lpwstr>eyJoZGlkIjoiYjdlMDMxYTdhN2NkZTY2MzBjMjQ2OGQyZmEwMzJkNDYiLCJ1c2VySWQiOiIxMzUwNDQ1OTY1In0=</vt:lpwstr>
  </property>
</Properties>
</file>